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F23D8" w14:textId="77777777" w:rsidR="00D34E13" w:rsidRPr="00D34E13" w:rsidRDefault="00D34E13" w:rsidP="00D34E13">
      <w:pPr>
        <w:pStyle w:val="NoSpacing"/>
        <w:rPr>
          <w:rFonts w:cstheme="minorHAnsi"/>
          <w:b/>
          <w:bCs/>
          <w:sz w:val="32"/>
          <w:szCs w:val="32"/>
        </w:rPr>
      </w:pPr>
      <w:r w:rsidRPr="00D34E13">
        <w:rPr>
          <w:rFonts w:cstheme="minorHAnsi"/>
          <w:b/>
          <w:bCs/>
          <w:noProof/>
          <w:sz w:val="32"/>
          <w:szCs w:val="32"/>
        </w:rPr>
        <w:drawing>
          <wp:anchor distT="0" distB="0" distL="114300" distR="114300" simplePos="0" relativeHeight="251659264" behindDoc="0" locked="0" layoutInCell="1" allowOverlap="1" wp14:anchorId="7565D272" wp14:editId="5E474F5B">
            <wp:simplePos x="0" y="0"/>
            <wp:positionH relativeFrom="column">
              <wp:posOffset>0</wp:posOffset>
            </wp:positionH>
            <wp:positionV relativeFrom="paragraph">
              <wp:posOffset>0</wp:posOffset>
            </wp:positionV>
            <wp:extent cx="1165860" cy="10375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5860" cy="1037565"/>
                    </a:xfrm>
                    <a:prstGeom prst="rect">
                      <a:avLst/>
                    </a:prstGeom>
                  </pic:spPr>
                </pic:pic>
              </a:graphicData>
            </a:graphic>
            <wp14:sizeRelH relativeFrom="page">
              <wp14:pctWidth>0</wp14:pctWidth>
            </wp14:sizeRelH>
            <wp14:sizeRelV relativeFrom="page">
              <wp14:pctHeight>0</wp14:pctHeight>
            </wp14:sizeRelV>
          </wp:anchor>
        </w:drawing>
      </w:r>
      <w:r w:rsidRPr="00D34E13">
        <w:rPr>
          <w:rFonts w:cstheme="minorHAnsi"/>
          <w:b/>
          <w:bCs/>
          <w:sz w:val="32"/>
          <w:szCs w:val="32"/>
        </w:rPr>
        <w:t xml:space="preserve">Sam </w:t>
      </w:r>
      <w:proofErr w:type="spellStart"/>
      <w:r w:rsidRPr="00D34E13">
        <w:rPr>
          <w:rFonts w:cstheme="minorHAnsi"/>
          <w:b/>
          <w:bCs/>
          <w:sz w:val="32"/>
          <w:szCs w:val="32"/>
        </w:rPr>
        <w:t>Poyta</w:t>
      </w:r>
      <w:proofErr w:type="spellEnd"/>
      <w:r w:rsidRPr="00D34E13">
        <w:rPr>
          <w:rFonts w:cstheme="minorHAnsi"/>
          <w:b/>
          <w:bCs/>
          <w:sz w:val="32"/>
          <w:szCs w:val="32"/>
        </w:rPr>
        <w:t xml:space="preserve"> Counseling, PLLC</w:t>
      </w:r>
      <w:r w:rsidRPr="00D34E13">
        <w:rPr>
          <w:rFonts w:eastAsia="Times New Roman" w:cstheme="minorHAnsi"/>
          <w:color w:val="000000"/>
          <w:sz w:val="32"/>
          <w:szCs w:val="32"/>
        </w:rPr>
        <w:br/>
      </w:r>
      <w:hyperlink r:id="rId9" w:history="1">
        <w:r w:rsidRPr="00D34E13">
          <w:rPr>
            <w:rStyle w:val="Hyperlink"/>
            <w:rFonts w:eastAsia="Times New Roman" w:cstheme="minorHAnsi"/>
            <w:sz w:val="32"/>
            <w:szCs w:val="32"/>
          </w:rPr>
          <w:t>www.sampoytacounseling.com</w:t>
        </w:r>
      </w:hyperlink>
    </w:p>
    <w:p w14:paraId="58EE361F" w14:textId="61D17BB4" w:rsidR="00D34E13" w:rsidRPr="00D34E13" w:rsidRDefault="00D34E13" w:rsidP="00D34E13">
      <w:pPr>
        <w:rPr>
          <w:rFonts w:asciiTheme="minorHAnsi" w:eastAsia="Times New Roman" w:hAnsiTheme="minorHAnsi" w:cstheme="minorHAnsi"/>
          <w:color w:val="000000"/>
          <w:sz w:val="32"/>
          <w:szCs w:val="32"/>
        </w:rPr>
      </w:pPr>
      <w:r w:rsidRPr="00D34E13">
        <w:rPr>
          <w:rFonts w:asciiTheme="minorHAnsi" w:eastAsia="Times New Roman" w:hAnsiTheme="minorHAnsi" w:cstheme="minorHAnsi"/>
          <w:color w:val="000000"/>
          <w:sz w:val="32"/>
          <w:szCs w:val="32"/>
        </w:rPr>
        <w:t>#503-732-0409, samantha.poyta@gmail.com</w:t>
      </w:r>
    </w:p>
    <w:p w14:paraId="571ECB51" w14:textId="77777777" w:rsidR="00D34E13" w:rsidRDefault="00D34E13" w:rsidP="00E501D3">
      <w:pPr>
        <w:jc w:val="center"/>
        <w:rPr>
          <w:rFonts w:ascii="Calibri" w:hAnsi="Calibri"/>
          <w:b/>
          <w:bCs/>
          <w:sz w:val="28"/>
          <w:szCs w:val="28"/>
        </w:rPr>
      </w:pPr>
    </w:p>
    <w:p w14:paraId="659527CB" w14:textId="77777777" w:rsidR="00D34E13" w:rsidRDefault="00D34E13" w:rsidP="00D34E13">
      <w:pPr>
        <w:jc w:val="both"/>
        <w:rPr>
          <w:rFonts w:ascii="Calibri" w:hAnsi="Calibri"/>
          <w:b/>
          <w:bCs/>
          <w:sz w:val="28"/>
          <w:szCs w:val="28"/>
        </w:rPr>
      </w:pPr>
    </w:p>
    <w:p w14:paraId="6685D610" w14:textId="122D0E95" w:rsidR="00E501D3" w:rsidRPr="00E501D3" w:rsidRDefault="00E501D3" w:rsidP="00D34E13">
      <w:pPr>
        <w:jc w:val="center"/>
        <w:rPr>
          <w:rFonts w:ascii="Calibri" w:hAnsi="Calibri"/>
          <w:b/>
          <w:bCs/>
          <w:sz w:val="28"/>
          <w:szCs w:val="28"/>
        </w:rPr>
      </w:pPr>
      <w:r w:rsidRPr="00E501D3">
        <w:rPr>
          <w:rFonts w:ascii="Calibri" w:hAnsi="Calibri"/>
          <w:b/>
          <w:bCs/>
          <w:sz w:val="28"/>
          <w:szCs w:val="28"/>
        </w:rPr>
        <w:t xml:space="preserve">Informed Consent </w:t>
      </w:r>
      <w:proofErr w:type="gramStart"/>
      <w:r w:rsidRPr="00E501D3">
        <w:rPr>
          <w:rFonts w:ascii="Calibri" w:hAnsi="Calibri"/>
          <w:b/>
          <w:bCs/>
          <w:sz w:val="28"/>
          <w:szCs w:val="28"/>
        </w:rPr>
        <w:t>For</w:t>
      </w:r>
      <w:proofErr w:type="gramEnd"/>
      <w:r w:rsidRPr="00E501D3">
        <w:rPr>
          <w:rFonts w:ascii="Calibri" w:hAnsi="Calibri"/>
          <w:b/>
          <w:bCs/>
          <w:sz w:val="28"/>
          <w:szCs w:val="28"/>
        </w:rPr>
        <w:t xml:space="preserve"> In-Person Services Regarding COVID-19</w:t>
      </w:r>
    </w:p>
    <w:p w14:paraId="3656C6BC" w14:textId="77777777" w:rsidR="00E501D3" w:rsidRDefault="00E501D3" w:rsidP="002C6761">
      <w:pPr>
        <w:pStyle w:val="Body"/>
        <w:jc w:val="both"/>
        <w:rPr>
          <w:rFonts w:ascii="Calibri" w:hAnsi="Calibri"/>
        </w:rPr>
      </w:pPr>
    </w:p>
    <w:p w14:paraId="411FE0E9" w14:textId="34F3B050" w:rsidR="00CB60FD" w:rsidRDefault="002C6761" w:rsidP="002C6761">
      <w:pPr>
        <w:pStyle w:val="Body"/>
        <w:jc w:val="both"/>
        <w:rPr>
          <w:rFonts w:ascii="Calibri" w:hAnsi="Calibri"/>
        </w:rPr>
      </w:pPr>
      <w:r w:rsidRPr="650D809F">
        <w:rPr>
          <w:rFonts w:ascii="Calibri" w:hAnsi="Calibri"/>
        </w:rPr>
        <w:t xml:space="preserve">This document contains important information about our decision to </w:t>
      </w:r>
      <w:r w:rsidR="00CB60FD">
        <w:rPr>
          <w:rFonts w:ascii="Calibri" w:hAnsi="Calibri"/>
        </w:rPr>
        <w:t>begin/</w:t>
      </w:r>
      <w:r w:rsidRPr="650D809F">
        <w:rPr>
          <w:rFonts w:ascii="Calibri" w:hAnsi="Calibri"/>
        </w:rPr>
        <w:t xml:space="preserve">resume in-person services in light of the </w:t>
      </w:r>
      <w:r>
        <w:rPr>
          <w:rFonts w:ascii="Calibri" w:hAnsi="Calibri"/>
        </w:rPr>
        <w:t xml:space="preserve">COVID-19 </w:t>
      </w:r>
      <w:r w:rsidRPr="650D809F">
        <w:rPr>
          <w:rFonts w:ascii="Calibri" w:hAnsi="Calibri"/>
        </w:rPr>
        <w:t>p</w:t>
      </w:r>
      <w:r w:rsidR="00E501D3">
        <w:rPr>
          <w:rFonts w:ascii="Calibri" w:hAnsi="Calibri"/>
        </w:rPr>
        <w:t>ublic health concern</w:t>
      </w:r>
      <w:r w:rsidRPr="650D809F">
        <w:rPr>
          <w:rFonts w:ascii="Calibri" w:hAnsi="Calibri"/>
        </w:rPr>
        <w:t>.</w:t>
      </w:r>
      <w:r w:rsidR="00CB60FD">
        <w:rPr>
          <w:rFonts w:ascii="Calibri" w:hAnsi="Calibri"/>
        </w:rPr>
        <w:t xml:space="preserve"> </w:t>
      </w:r>
      <w:r w:rsidR="00CB60FD" w:rsidRPr="00CB60FD">
        <w:rPr>
          <w:rFonts w:ascii="Calibri" w:hAnsi="Calibri"/>
        </w:rPr>
        <w:t xml:space="preserve">Our decision is based in part on recommendations by the Center for Disease Control (CDC), but other factors may be considered. </w:t>
      </w:r>
    </w:p>
    <w:p w14:paraId="03BFC628" w14:textId="77777777" w:rsidR="00D34E13" w:rsidRDefault="00D34E13" w:rsidP="002C6761">
      <w:pPr>
        <w:pStyle w:val="Body"/>
        <w:jc w:val="both"/>
        <w:rPr>
          <w:rFonts w:ascii="Calibri" w:hAnsi="Calibri"/>
        </w:rPr>
      </w:pPr>
    </w:p>
    <w:p w14:paraId="238D4007" w14:textId="68989884" w:rsidR="002C6761" w:rsidRDefault="002C6761" w:rsidP="002C6761">
      <w:pPr>
        <w:pStyle w:val="Body"/>
        <w:jc w:val="both"/>
        <w:rPr>
          <w:rFonts w:ascii="Calibri" w:hAnsi="Calibri"/>
        </w:rPr>
      </w:pPr>
      <w:r w:rsidRPr="650D809F">
        <w:rPr>
          <w:rFonts w:ascii="Calibri" w:hAnsi="Calibri"/>
        </w:rPr>
        <w:t xml:space="preserve">Please read this carefully and let me know if you have any questions. When you sign this document, it will be an </w:t>
      </w:r>
      <w:r>
        <w:rPr>
          <w:rFonts w:ascii="Calibri" w:hAnsi="Calibri"/>
        </w:rPr>
        <w:t xml:space="preserve">official </w:t>
      </w:r>
      <w:r w:rsidRPr="650D809F">
        <w:rPr>
          <w:rFonts w:ascii="Calibri" w:hAnsi="Calibri"/>
        </w:rPr>
        <w:t xml:space="preserve">agreement between us. </w:t>
      </w:r>
    </w:p>
    <w:p w14:paraId="7CDE22EF" w14:textId="77777777" w:rsidR="002C6761" w:rsidRDefault="002C6761" w:rsidP="002C6761">
      <w:pPr>
        <w:pStyle w:val="Body"/>
        <w:jc w:val="both"/>
        <w:rPr>
          <w:rFonts w:ascii="Calibri" w:hAnsi="Calibri"/>
        </w:rPr>
      </w:pPr>
    </w:p>
    <w:p w14:paraId="70EF2C39" w14:textId="77777777" w:rsidR="002C6761" w:rsidRDefault="002C6761" w:rsidP="002C6761">
      <w:pPr>
        <w:pStyle w:val="Body"/>
        <w:jc w:val="both"/>
        <w:rPr>
          <w:rFonts w:ascii="Calibri" w:hAnsi="Calibri"/>
          <w:b/>
        </w:rPr>
      </w:pPr>
      <w:r>
        <w:rPr>
          <w:rFonts w:ascii="Calibri" w:hAnsi="Calibri"/>
          <w:b/>
        </w:rPr>
        <w:t>Decision to Meet Face-to-Face</w:t>
      </w:r>
    </w:p>
    <w:p w14:paraId="22807B39" w14:textId="1AE77B6C" w:rsidR="002C6761" w:rsidRDefault="002C6761" w:rsidP="002C6761">
      <w:pPr>
        <w:pStyle w:val="Body"/>
        <w:jc w:val="both"/>
        <w:rPr>
          <w:rFonts w:ascii="Calibri" w:hAnsi="Calibri"/>
        </w:rPr>
      </w:pPr>
      <w:r w:rsidRPr="5E81FFA1">
        <w:rPr>
          <w:rFonts w:ascii="Calibri" w:hAnsi="Calibri"/>
        </w:rPr>
        <w:t>We</w:t>
      </w:r>
      <w:r>
        <w:rPr>
          <w:rFonts w:ascii="Calibri" w:hAnsi="Calibri"/>
        </w:rPr>
        <w:t xml:space="preserve"> have</w:t>
      </w:r>
      <w:r w:rsidRPr="5E81FFA1">
        <w:rPr>
          <w:rFonts w:ascii="Calibri" w:hAnsi="Calibri"/>
        </w:rPr>
        <w:t xml:space="preserve"> agreed to meet in person for some or all future sessions. If there is a resurgence of the pandemic or if other health concerns arise, however, I may require that we meet via telehealth</w:t>
      </w:r>
      <w:r>
        <w:rPr>
          <w:rFonts w:ascii="Calibri" w:hAnsi="Calibri"/>
        </w:rPr>
        <w:t xml:space="preserve">. </w:t>
      </w:r>
      <w:r w:rsidRPr="5E81FFA1">
        <w:rPr>
          <w:rFonts w:ascii="Calibri" w:hAnsi="Calibri"/>
        </w:rPr>
        <w:t xml:space="preserve">If you have concerns about </w:t>
      </w:r>
      <w:r>
        <w:rPr>
          <w:rFonts w:ascii="Calibri" w:hAnsi="Calibri"/>
        </w:rPr>
        <w:t>meeting through</w:t>
      </w:r>
      <w:r w:rsidRPr="5E81FFA1">
        <w:rPr>
          <w:rFonts w:ascii="Calibri" w:hAnsi="Calibri"/>
        </w:rPr>
        <w:t xml:space="preserve"> telehealth, we</w:t>
      </w:r>
      <w:r>
        <w:rPr>
          <w:rFonts w:ascii="Calibri" w:hAnsi="Calibri"/>
        </w:rPr>
        <w:t xml:space="preserve"> will</w:t>
      </w:r>
      <w:r w:rsidRPr="5E81FFA1">
        <w:rPr>
          <w:rFonts w:ascii="Calibri" w:hAnsi="Calibri"/>
        </w:rPr>
        <w:t xml:space="preserve"> talk about it first and try to address</w:t>
      </w:r>
      <w:r>
        <w:rPr>
          <w:rFonts w:ascii="Calibri" w:hAnsi="Calibri"/>
        </w:rPr>
        <w:t xml:space="preserve"> </w:t>
      </w:r>
      <w:r>
        <w:rPr>
          <w:rFonts w:ascii="Calibri" w:hAnsi="Calibri"/>
          <w:bCs/>
          <w:iCs/>
        </w:rPr>
        <w:t>any</w:t>
      </w:r>
      <w:r w:rsidRPr="003909D8">
        <w:rPr>
          <w:rFonts w:ascii="Calibri" w:hAnsi="Calibri"/>
          <w:bCs/>
          <w:iCs/>
        </w:rPr>
        <w:t xml:space="preserve"> issue</w:t>
      </w:r>
      <w:r>
        <w:rPr>
          <w:rFonts w:ascii="Calibri" w:hAnsi="Calibri"/>
          <w:bCs/>
          <w:iCs/>
        </w:rPr>
        <w:t>s</w:t>
      </w:r>
      <w:r w:rsidRPr="003909D8">
        <w:rPr>
          <w:rFonts w:ascii="Calibri" w:hAnsi="Calibri"/>
          <w:bCs/>
          <w:iCs/>
        </w:rPr>
        <w:t>.</w:t>
      </w:r>
      <w:r w:rsidRPr="5E81FFA1">
        <w:rPr>
          <w:rFonts w:ascii="Calibri" w:hAnsi="Calibri"/>
        </w:rPr>
        <w:t xml:space="preserve"> You understand </w:t>
      </w:r>
      <w:r>
        <w:rPr>
          <w:rFonts w:ascii="Calibri" w:hAnsi="Calibri"/>
        </w:rPr>
        <w:t xml:space="preserve">that, </w:t>
      </w:r>
      <w:r w:rsidRPr="003909D8">
        <w:rPr>
          <w:rFonts w:ascii="Calibri" w:hAnsi="Calibri"/>
          <w:bCs/>
          <w:iCs/>
        </w:rPr>
        <w:t>if I believe it is necessary, I may determine that we return to telehealth</w:t>
      </w:r>
      <w:r w:rsidR="0081058E">
        <w:rPr>
          <w:rFonts w:ascii="Calibri" w:hAnsi="Calibri"/>
          <w:bCs/>
          <w:iCs/>
        </w:rPr>
        <w:t>.</w:t>
      </w:r>
    </w:p>
    <w:p w14:paraId="3603FE91" w14:textId="77777777" w:rsidR="002C6761" w:rsidRDefault="002C6761" w:rsidP="002C6761">
      <w:pPr>
        <w:pStyle w:val="Body"/>
        <w:jc w:val="both"/>
        <w:rPr>
          <w:rFonts w:ascii="Calibri" w:hAnsi="Calibri"/>
        </w:rPr>
      </w:pPr>
    </w:p>
    <w:p w14:paraId="5249D7BE" w14:textId="075715BE" w:rsidR="002C6761" w:rsidRPr="003909D8" w:rsidRDefault="002C6761" w:rsidP="002C6761">
      <w:pPr>
        <w:pStyle w:val="Body"/>
        <w:jc w:val="both"/>
        <w:rPr>
          <w:rFonts w:ascii="Calibri" w:hAnsi="Calibri"/>
          <w:bCs/>
          <w:iCs/>
        </w:rPr>
      </w:pPr>
      <w:r w:rsidRPr="006D5907">
        <w:rPr>
          <w:rFonts w:ascii="Calibri" w:hAnsi="Calibri"/>
        </w:rPr>
        <w:t>If you decide at any time that you would feel safer staying with, or returning to, telehealth services</w:t>
      </w:r>
      <w:r>
        <w:rPr>
          <w:rFonts w:ascii="Calibri" w:hAnsi="Calibri"/>
        </w:rPr>
        <w:t>,</w:t>
      </w:r>
      <w:r w:rsidRPr="006D5907">
        <w:rPr>
          <w:rFonts w:ascii="Calibri" w:hAnsi="Calibri"/>
        </w:rPr>
        <w:t xml:space="preserve"> I will respect that decision</w:t>
      </w:r>
      <w:r w:rsidRPr="003909D8">
        <w:rPr>
          <w:rFonts w:ascii="Calibri" w:hAnsi="Calibri"/>
        </w:rPr>
        <w:t xml:space="preserve">, </w:t>
      </w:r>
      <w:r w:rsidRPr="003909D8">
        <w:rPr>
          <w:rFonts w:ascii="Calibri" w:hAnsi="Calibri"/>
          <w:bCs/>
          <w:iCs/>
        </w:rPr>
        <w:t>as long as</w:t>
      </w:r>
      <w:r>
        <w:rPr>
          <w:rFonts w:ascii="Calibri" w:hAnsi="Calibri"/>
          <w:bCs/>
          <w:iCs/>
        </w:rPr>
        <w:t xml:space="preserve"> </w:t>
      </w:r>
      <w:r w:rsidRPr="006D5907">
        <w:rPr>
          <w:rFonts w:ascii="Calibri" w:hAnsi="Calibri"/>
        </w:rPr>
        <w:t xml:space="preserve">it is </w:t>
      </w:r>
      <w:r>
        <w:rPr>
          <w:rFonts w:ascii="Calibri" w:hAnsi="Calibri"/>
        </w:rPr>
        <w:t xml:space="preserve">feasible and </w:t>
      </w:r>
      <w:r w:rsidRPr="006D5907">
        <w:rPr>
          <w:rFonts w:ascii="Calibri" w:hAnsi="Calibri"/>
        </w:rPr>
        <w:t>clinically appropriate</w:t>
      </w:r>
      <w:r>
        <w:rPr>
          <w:rFonts w:ascii="Calibri" w:hAnsi="Calibri"/>
        </w:rPr>
        <w:t>.</w:t>
      </w:r>
      <w:r>
        <w:rPr>
          <w:rFonts w:ascii="Calibri" w:hAnsi="Calibri"/>
          <w:b/>
          <w:bCs/>
          <w:i/>
          <w:iCs/>
        </w:rPr>
        <w:t xml:space="preserve"> </w:t>
      </w:r>
      <w:r w:rsidRPr="003909D8">
        <w:rPr>
          <w:rFonts w:ascii="Calibri" w:hAnsi="Calibri"/>
          <w:bCs/>
          <w:iCs/>
        </w:rPr>
        <w:t>Reimbursement for telehealth services is also determined by the insurance companies and appli</w:t>
      </w:r>
      <w:r>
        <w:rPr>
          <w:rFonts w:ascii="Calibri" w:hAnsi="Calibri"/>
          <w:bCs/>
          <w:iCs/>
        </w:rPr>
        <w:t>c</w:t>
      </w:r>
      <w:r w:rsidRPr="003909D8">
        <w:rPr>
          <w:rFonts w:ascii="Calibri" w:hAnsi="Calibri"/>
          <w:bCs/>
          <w:iCs/>
        </w:rPr>
        <w:t>able law, so</w:t>
      </w:r>
      <w:r w:rsidR="00CB60FD">
        <w:rPr>
          <w:rFonts w:ascii="Calibri" w:hAnsi="Calibri"/>
          <w:bCs/>
          <w:iCs/>
        </w:rPr>
        <w:t xml:space="preserve"> </w:t>
      </w:r>
      <w:r w:rsidR="00CB60FD" w:rsidRPr="00CB60FD">
        <w:rPr>
          <w:rFonts w:ascii="Calibri" w:hAnsi="Calibri"/>
          <w:bCs/>
          <w:iCs/>
        </w:rPr>
        <w:t>we’ll discuss any financial implications if needed</w:t>
      </w:r>
      <w:r w:rsidR="00CB60FD">
        <w:rPr>
          <w:rFonts w:ascii="Calibri" w:hAnsi="Calibri"/>
          <w:bCs/>
          <w:iCs/>
        </w:rPr>
        <w:t>.</w:t>
      </w:r>
      <w:r w:rsidRPr="003909D8">
        <w:rPr>
          <w:rFonts w:ascii="Calibri" w:hAnsi="Calibri"/>
          <w:bCs/>
          <w:iCs/>
        </w:rPr>
        <w:t xml:space="preserve"> </w:t>
      </w:r>
    </w:p>
    <w:p w14:paraId="75E67068" w14:textId="77777777" w:rsidR="002C6761" w:rsidRDefault="002C6761" w:rsidP="002C6761">
      <w:pPr>
        <w:pStyle w:val="Body"/>
        <w:jc w:val="both"/>
        <w:rPr>
          <w:rFonts w:ascii="Calibri" w:hAnsi="Calibri"/>
        </w:rPr>
      </w:pPr>
    </w:p>
    <w:p w14:paraId="24734490" w14:textId="77777777" w:rsidR="002C6761" w:rsidRDefault="002C6761" w:rsidP="002C6761">
      <w:pPr>
        <w:pStyle w:val="Body"/>
        <w:jc w:val="both"/>
        <w:rPr>
          <w:rFonts w:ascii="Calibri" w:hAnsi="Calibri"/>
          <w:b/>
          <w:bCs/>
        </w:rPr>
      </w:pPr>
      <w:r>
        <w:rPr>
          <w:rFonts w:ascii="Calibri" w:hAnsi="Calibri"/>
          <w:b/>
          <w:bCs/>
        </w:rPr>
        <w:t>Risks of Opting for In-Person Services</w:t>
      </w:r>
    </w:p>
    <w:p w14:paraId="751A08AC" w14:textId="77777777" w:rsidR="002C6761" w:rsidRDefault="002C6761" w:rsidP="002C6761">
      <w:pPr>
        <w:pStyle w:val="Body"/>
        <w:jc w:val="both"/>
        <w:rPr>
          <w:rFonts w:ascii="Calibri" w:hAnsi="Calibri"/>
        </w:rPr>
      </w:pPr>
      <w:r w:rsidRPr="5E81FFA1">
        <w:rPr>
          <w:rFonts w:ascii="Calibri" w:hAnsi="Calibri"/>
        </w:rPr>
        <w:t>You understand that by coming to the office, you are assuming the risk of exposure to the coronavirus (or other public health risk). This risk may increase if you travel by public transportation, cab, or ridesharing service.</w:t>
      </w:r>
    </w:p>
    <w:p w14:paraId="02CBAFD1" w14:textId="77777777" w:rsidR="002C6761" w:rsidRDefault="002C6761" w:rsidP="002C6761">
      <w:pPr>
        <w:pStyle w:val="Body"/>
        <w:jc w:val="both"/>
        <w:rPr>
          <w:rFonts w:ascii="Calibri" w:hAnsi="Calibri"/>
          <w:bCs/>
        </w:rPr>
      </w:pPr>
    </w:p>
    <w:p w14:paraId="5B2485D1" w14:textId="77777777" w:rsidR="002C6761" w:rsidRPr="00863C38" w:rsidRDefault="002C6761" w:rsidP="002C6761">
      <w:pPr>
        <w:pStyle w:val="Body"/>
        <w:jc w:val="both"/>
        <w:rPr>
          <w:rFonts w:ascii="Calibri" w:hAnsi="Calibri"/>
          <w:b/>
          <w:bCs/>
        </w:rPr>
      </w:pPr>
      <w:r w:rsidRPr="00863C38">
        <w:rPr>
          <w:rFonts w:ascii="Calibri" w:hAnsi="Calibri"/>
          <w:b/>
          <w:bCs/>
        </w:rPr>
        <w:t xml:space="preserve">Your Responsibility to Minimize </w:t>
      </w:r>
      <w:r>
        <w:rPr>
          <w:rFonts w:ascii="Calibri" w:hAnsi="Calibri"/>
          <w:b/>
          <w:bCs/>
        </w:rPr>
        <w:t>Your Exposure</w:t>
      </w:r>
    </w:p>
    <w:p w14:paraId="2779240C" w14:textId="77777777" w:rsidR="0081058E" w:rsidRDefault="002C6761" w:rsidP="002C6761">
      <w:pPr>
        <w:pStyle w:val="Body"/>
        <w:jc w:val="both"/>
        <w:rPr>
          <w:rFonts w:ascii="Calibri" w:hAnsi="Calibri"/>
        </w:rPr>
      </w:pPr>
      <w:r w:rsidRPr="5E81FFA1">
        <w:rPr>
          <w:rFonts w:ascii="Calibri" w:hAnsi="Calibri"/>
        </w:rPr>
        <w:t>To obtain services in person, you agree to take certain precautions which will help keep everyone (you, me, and our families, and other patients) safer from exposure</w:t>
      </w:r>
      <w:r w:rsidR="00E501D3">
        <w:rPr>
          <w:rFonts w:ascii="Calibri" w:hAnsi="Calibri"/>
        </w:rPr>
        <w:t xml:space="preserve"> and potential </w:t>
      </w:r>
      <w:r w:rsidRPr="5E81FFA1">
        <w:rPr>
          <w:rFonts w:ascii="Calibri" w:hAnsi="Calibri"/>
        </w:rPr>
        <w:t xml:space="preserve">sickness. </w:t>
      </w:r>
    </w:p>
    <w:p w14:paraId="6399E0C5" w14:textId="77777777" w:rsidR="0081058E" w:rsidRDefault="0081058E" w:rsidP="002C6761">
      <w:pPr>
        <w:pStyle w:val="Body"/>
        <w:jc w:val="both"/>
        <w:rPr>
          <w:rFonts w:ascii="Calibri" w:hAnsi="Calibri"/>
        </w:rPr>
      </w:pPr>
    </w:p>
    <w:p w14:paraId="232E992B" w14:textId="6D68ABF6" w:rsidR="002C6761" w:rsidRDefault="002C6761" w:rsidP="002C6761">
      <w:pPr>
        <w:pStyle w:val="Body"/>
        <w:jc w:val="both"/>
        <w:rPr>
          <w:rFonts w:ascii="Calibri" w:hAnsi="Calibri"/>
        </w:rPr>
      </w:pPr>
      <w:r w:rsidRPr="5E81FFA1">
        <w:rPr>
          <w:rFonts w:ascii="Calibri" w:hAnsi="Calibri"/>
        </w:rPr>
        <w:t>Initial each to indicate that you understand and agree to these actions:</w:t>
      </w:r>
    </w:p>
    <w:p w14:paraId="4DB6C2DD" w14:textId="4465160E" w:rsidR="002C6761" w:rsidRDefault="002C6761" w:rsidP="002C6761">
      <w:pPr>
        <w:pStyle w:val="Body"/>
        <w:numPr>
          <w:ilvl w:val="0"/>
          <w:numId w:val="1"/>
        </w:numPr>
        <w:jc w:val="both"/>
        <w:rPr>
          <w:rFonts w:ascii="Calibri" w:hAnsi="Calibri"/>
        </w:rPr>
      </w:pPr>
      <w:r w:rsidRPr="5E81FFA1">
        <w:rPr>
          <w:rFonts w:ascii="Calibri" w:hAnsi="Calibri"/>
        </w:rPr>
        <w:t>You will only keep your in-person appointment if you are symptom free. ___</w:t>
      </w:r>
    </w:p>
    <w:p w14:paraId="750BE6E2" w14:textId="2E3EFF18" w:rsidR="00CB60FD" w:rsidRDefault="00CB60FD" w:rsidP="002C6761">
      <w:pPr>
        <w:pStyle w:val="Body"/>
        <w:numPr>
          <w:ilvl w:val="0"/>
          <w:numId w:val="1"/>
        </w:numPr>
        <w:jc w:val="both"/>
        <w:rPr>
          <w:rFonts w:ascii="Calibri" w:hAnsi="Calibri"/>
        </w:rPr>
      </w:pPr>
      <w:r w:rsidRPr="00CB60FD">
        <w:rPr>
          <w:rFonts w:ascii="Calibri" w:hAnsi="Calibri"/>
        </w:rPr>
        <w:t xml:space="preserve">You will only keep your in-person appointment if you have been </w:t>
      </w:r>
      <w:proofErr w:type="gramStart"/>
      <w:r w:rsidRPr="00CB60FD">
        <w:rPr>
          <w:rFonts w:ascii="Calibri" w:hAnsi="Calibri"/>
        </w:rPr>
        <w:t>fever</w:t>
      </w:r>
      <w:proofErr w:type="gramEnd"/>
      <w:r w:rsidRPr="00CB60FD">
        <w:rPr>
          <w:rFonts w:ascii="Calibri" w:hAnsi="Calibri"/>
        </w:rPr>
        <w:t xml:space="preserve"> free for a minimum of 10 days prior to our appointment.</w:t>
      </w:r>
      <w:r>
        <w:rPr>
          <w:rFonts w:ascii="Calibri" w:hAnsi="Calibri"/>
        </w:rPr>
        <w:t xml:space="preserve"> ___</w:t>
      </w:r>
    </w:p>
    <w:p w14:paraId="41CD097F" w14:textId="035E6C00" w:rsidR="00CB60FD" w:rsidRDefault="00CB60FD" w:rsidP="002C6761">
      <w:pPr>
        <w:pStyle w:val="Body"/>
        <w:numPr>
          <w:ilvl w:val="0"/>
          <w:numId w:val="1"/>
        </w:numPr>
        <w:jc w:val="both"/>
        <w:rPr>
          <w:rFonts w:ascii="Calibri" w:hAnsi="Calibri"/>
        </w:rPr>
      </w:pPr>
      <w:r w:rsidRPr="00CB60FD">
        <w:rPr>
          <w:rFonts w:ascii="Calibri" w:hAnsi="Calibri"/>
        </w:rPr>
        <w:t>You will cancel your appointment if you have been in contact with someone who has tested positive within the last 14 days</w:t>
      </w:r>
      <w:r>
        <w:rPr>
          <w:rFonts w:ascii="Calibri" w:hAnsi="Calibri"/>
        </w:rPr>
        <w:t>. ___</w:t>
      </w:r>
    </w:p>
    <w:p w14:paraId="63AD41B8" w14:textId="77777777" w:rsidR="002C6761" w:rsidRDefault="002C6761" w:rsidP="002C6761">
      <w:pPr>
        <w:pStyle w:val="Body"/>
        <w:numPr>
          <w:ilvl w:val="0"/>
          <w:numId w:val="1"/>
        </w:numPr>
        <w:jc w:val="both"/>
        <w:rPr>
          <w:rFonts w:ascii="Calibri" w:hAnsi="Calibri"/>
        </w:rPr>
      </w:pPr>
      <w:r w:rsidRPr="5E81FFA1">
        <w:rPr>
          <w:rFonts w:ascii="Calibri" w:hAnsi="Calibri"/>
        </w:rPr>
        <w:t>You will take steps between appointments to minimize your exposure</w:t>
      </w:r>
      <w:r>
        <w:rPr>
          <w:rFonts w:ascii="Calibri" w:hAnsi="Calibri"/>
        </w:rPr>
        <w:t xml:space="preserve"> to COVID</w:t>
      </w:r>
      <w:r w:rsidRPr="5E81FFA1">
        <w:rPr>
          <w:rFonts w:ascii="Calibri" w:hAnsi="Calibri"/>
        </w:rPr>
        <w:t>. ___</w:t>
      </w:r>
    </w:p>
    <w:p w14:paraId="73A85ED9" w14:textId="051AE186" w:rsidR="002C6761" w:rsidRDefault="002C6761" w:rsidP="002C6761">
      <w:pPr>
        <w:pStyle w:val="Body"/>
        <w:numPr>
          <w:ilvl w:val="0"/>
          <w:numId w:val="1"/>
        </w:numPr>
        <w:jc w:val="both"/>
        <w:rPr>
          <w:rFonts w:ascii="Calibri" w:hAnsi="Calibri"/>
        </w:rPr>
      </w:pPr>
      <w:r w:rsidRPr="60DCC7B5">
        <w:rPr>
          <w:rFonts w:ascii="Calibri" w:hAnsi="Calibri"/>
        </w:rPr>
        <w:t xml:space="preserve">If a resident of your home tests positive for the infection, you will immediately let me know </w:t>
      </w:r>
      <w:r w:rsidRPr="003909D8">
        <w:rPr>
          <w:rFonts w:ascii="Calibri" w:hAnsi="Calibri"/>
          <w:bCs/>
          <w:iCs/>
        </w:rPr>
        <w:t>and we will then resume treatment via telehealth</w:t>
      </w:r>
      <w:r w:rsidRPr="003909D8">
        <w:rPr>
          <w:rFonts w:ascii="Calibri" w:hAnsi="Calibri"/>
        </w:rPr>
        <w:t>.</w:t>
      </w:r>
      <w:r w:rsidR="00CB60FD">
        <w:rPr>
          <w:rFonts w:ascii="Calibri" w:hAnsi="Calibri"/>
        </w:rPr>
        <w:t xml:space="preserve"> ___</w:t>
      </w:r>
    </w:p>
    <w:p w14:paraId="0B03ACA2" w14:textId="0C2E2E65" w:rsidR="0081058E" w:rsidRDefault="0081058E" w:rsidP="002C6761">
      <w:pPr>
        <w:pStyle w:val="Body"/>
        <w:jc w:val="both"/>
        <w:rPr>
          <w:rFonts w:ascii="Calibri" w:eastAsia="Calibri" w:hAnsi="Calibri" w:cs="Calibri"/>
          <w:color w:val="201F1E"/>
        </w:rPr>
      </w:pPr>
    </w:p>
    <w:p w14:paraId="00875C89" w14:textId="77777777" w:rsidR="002C6761" w:rsidRPr="00863C38" w:rsidRDefault="002C6761" w:rsidP="002C6761">
      <w:pPr>
        <w:pStyle w:val="Body"/>
        <w:jc w:val="both"/>
        <w:rPr>
          <w:rFonts w:ascii="Calibri" w:hAnsi="Calibri"/>
          <w:b/>
          <w:bCs/>
        </w:rPr>
      </w:pPr>
      <w:r>
        <w:rPr>
          <w:rFonts w:ascii="Calibri" w:hAnsi="Calibri"/>
          <w:b/>
          <w:bCs/>
        </w:rPr>
        <w:lastRenderedPageBreak/>
        <w:t>My Commitment to Minimize Exposure</w:t>
      </w:r>
    </w:p>
    <w:p w14:paraId="63F59496" w14:textId="574EB9A1" w:rsidR="002C6761" w:rsidRDefault="002C6761" w:rsidP="002C6761">
      <w:pPr>
        <w:pStyle w:val="Body"/>
        <w:jc w:val="both"/>
        <w:rPr>
          <w:rFonts w:ascii="Calibri" w:hAnsi="Calibri"/>
        </w:rPr>
      </w:pPr>
      <w:r w:rsidRPr="5E81FFA1">
        <w:rPr>
          <w:rFonts w:ascii="Calibri" w:hAnsi="Calibri"/>
        </w:rPr>
        <w:t xml:space="preserve">My </w:t>
      </w:r>
      <w:r w:rsidR="0019682F">
        <w:rPr>
          <w:rFonts w:ascii="Calibri" w:hAnsi="Calibri"/>
        </w:rPr>
        <w:t>office</w:t>
      </w:r>
      <w:r w:rsidRPr="5E81FFA1">
        <w:rPr>
          <w:rFonts w:ascii="Calibri" w:hAnsi="Calibri"/>
        </w:rPr>
        <w:t xml:space="preserve"> has taken steps to reduce the risk of spreading the </w:t>
      </w:r>
      <w:r>
        <w:rPr>
          <w:rFonts w:ascii="Calibri" w:hAnsi="Calibri"/>
        </w:rPr>
        <w:t>corona</w:t>
      </w:r>
      <w:r w:rsidRPr="5E81FFA1">
        <w:rPr>
          <w:rFonts w:ascii="Calibri" w:hAnsi="Calibri"/>
        </w:rPr>
        <w:t xml:space="preserve">virus within the office and we have posted our efforts on our website and in the office. Please let me know if you have questions about </w:t>
      </w:r>
      <w:r>
        <w:rPr>
          <w:rFonts w:ascii="Calibri" w:hAnsi="Calibri"/>
        </w:rPr>
        <w:t>these efforts.</w:t>
      </w:r>
      <w:r w:rsidRPr="5E81FFA1">
        <w:rPr>
          <w:rFonts w:ascii="Calibri" w:hAnsi="Calibri"/>
        </w:rPr>
        <w:t xml:space="preserve"> </w:t>
      </w:r>
    </w:p>
    <w:p w14:paraId="7BFCD334" w14:textId="77777777" w:rsidR="005D6E69" w:rsidRPr="00B614B4" w:rsidRDefault="005D6E69" w:rsidP="002C6761">
      <w:pPr>
        <w:pStyle w:val="Body"/>
        <w:jc w:val="both"/>
        <w:rPr>
          <w:rFonts w:ascii="Calibri" w:hAnsi="Calibri"/>
          <w:b/>
          <w:bCs/>
        </w:rPr>
      </w:pPr>
    </w:p>
    <w:p w14:paraId="62671F02" w14:textId="77777777" w:rsidR="002C6761" w:rsidRPr="00B614B4" w:rsidRDefault="002C6761" w:rsidP="002C6761">
      <w:pPr>
        <w:pStyle w:val="Body"/>
        <w:jc w:val="both"/>
        <w:rPr>
          <w:rFonts w:ascii="Calibri" w:hAnsi="Calibri"/>
          <w:b/>
          <w:bCs/>
        </w:rPr>
      </w:pPr>
      <w:r w:rsidRPr="00B614B4">
        <w:rPr>
          <w:rFonts w:ascii="Calibri" w:hAnsi="Calibri"/>
          <w:b/>
          <w:bCs/>
        </w:rPr>
        <w:t>Informed Consent</w:t>
      </w:r>
    </w:p>
    <w:p w14:paraId="291D6D17" w14:textId="3C39E736" w:rsidR="002C6761" w:rsidRDefault="002C6761" w:rsidP="002C6761">
      <w:pPr>
        <w:pStyle w:val="Body"/>
        <w:jc w:val="both"/>
        <w:rPr>
          <w:rFonts w:ascii="Calibri" w:hAnsi="Calibri"/>
        </w:rPr>
      </w:pPr>
      <w:r w:rsidRPr="5E81FFA1">
        <w:rPr>
          <w:rFonts w:ascii="Calibri" w:hAnsi="Calibri"/>
        </w:rPr>
        <w:t>This agreement supplement</w:t>
      </w:r>
      <w:r>
        <w:rPr>
          <w:rFonts w:ascii="Calibri" w:hAnsi="Calibri"/>
        </w:rPr>
        <w:t>s</w:t>
      </w:r>
      <w:r w:rsidRPr="5E81FFA1">
        <w:rPr>
          <w:rFonts w:ascii="Calibri" w:hAnsi="Calibri"/>
        </w:rPr>
        <w:t xml:space="preserve"> the </w:t>
      </w:r>
      <w:r w:rsidR="007F0DE1">
        <w:rPr>
          <w:rFonts w:ascii="Calibri" w:hAnsi="Calibri"/>
        </w:rPr>
        <w:t>intake/consent documentation</w:t>
      </w:r>
      <w:r w:rsidRPr="5E81FFA1">
        <w:rPr>
          <w:rFonts w:ascii="Calibri" w:hAnsi="Calibri"/>
        </w:rPr>
        <w:t xml:space="preserve"> that </w:t>
      </w:r>
      <w:r w:rsidR="007F0DE1">
        <w:rPr>
          <w:rFonts w:ascii="Calibri" w:hAnsi="Calibri"/>
        </w:rPr>
        <w:t xml:space="preserve">you completed/signed </w:t>
      </w:r>
      <w:r w:rsidRPr="5E81FFA1">
        <w:rPr>
          <w:rFonts w:ascii="Calibri" w:hAnsi="Calibri"/>
        </w:rPr>
        <w:t>at the start of our work together.</w:t>
      </w:r>
    </w:p>
    <w:p w14:paraId="68EECB44" w14:textId="77777777" w:rsidR="002C6761" w:rsidRPr="00B614B4" w:rsidRDefault="002C6761" w:rsidP="002C6761">
      <w:pPr>
        <w:pStyle w:val="Body"/>
        <w:jc w:val="both"/>
        <w:rPr>
          <w:rFonts w:ascii="Calibri" w:hAnsi="Calibri"/>
        </w:rPr>
      </w:pPr>
    </w:p>
    <w:p w14:paraId="2BF8ED96" w14:textId="77777777" w:rsidR="002C6761" w:rsidRDefault="002C6761" w:rsidP="002C6761">
      <w:pPr>
        <w:pStyle w:val="Body"/>
        <w:jc w:val="both"/>
        <w:rPr>
          <w:rFonts w:ascii="Calibri" w:hAnsi="Calibri"/>
        </w:rPr>
      </w:pPr>
    </w:p>
    <w:p w14:paraId="07BF4CF7" w14:textId="77777777" w:rsidR="002C6761" w:rsidRPr="00B614B4" w:rsidRDefault="002C6761" w:rsidP="002C6761">
      <w:pPr>
        <w:pStyle w:val="Body"/>
        <w:jc w:val="both"/>
        <w:rPr>
          <w:rFonts w:ascii="Calibri" w:hAnsi="Calibri"/>
        </w:rPr>
      </w:pPr>
      <w:r w:rsidRPr="5E81FFA1">
        <w:rPr>
          <w:rFonts w:ascii="Calibri" w:hAnsi="Calibri"/>
        </w:rPr>
        <w:t xml:space="preserve">Your signature below shows that you agree to these terms and conditions. </w:t>
      </w:r>
    </w:p>
    <w:p w14:paraId="50F85F6B" w14:textId="77777777" w:rsidR="002C6761" w:rsidRPr="00B614B4" w:rsidRDefault="002C6761" w:rsidP="002C6761">
      <w:pPr>
        <w:pStyle w:val="Body"/>
        <w:jc w:val="both"/>
        <w:rPr>
          <w:rFonts w:ascii="Calibri" w:hAnsi="Calibri"/>
        </w:rPr>
      </w:pPr>
    </w:p>
    <w:p w14:paraId="637174D8" w14:textId="4442D258" w:rsidR="002C6761" w:rsidRPr="00B614B4" w:rsidRDefault="002C6761" w:rsidP="002C6761">
      <w:pPr>
        <w:pStyle w:val="Body"/>
        <w:jc w:val="both"/>
        <w:rPr>
          <w:rFonts w:ascii="Calibri" w:hAnsi="Calibri"/>
        </w:rPr>
      </w:pPr>
      <w:r w:rsidRPr="00B614B4">
        <w:rPr>
          <w:rFonts w:ascii="Calibri" w:hAnsi="Calibri"/>
        </w:rPr>
        <w:t>_________________________</w:t>
      </w:r>
      <w:r w:rsidR="0019682F">
        <w:rPr>
          <w:rFonts w:ascii="Calibri" w:hAnsi="Calibri"/>
        </w:rPr>
        <w:t>________________</w:t>
      </w:r>
      <w:r w:rsidRPr="00B614B4">
        <w:rPr>
          <w:rFonts w:ascii="Calibri" w:hAnsi="Calibri"/>
        </w:rPr>
        <w:tab/>
      </w:r>
      <w:r w:rsidRPr="00B614B4">
        <w:rPr>
          <w:rFonts w:ascii="Calibri" w:hAnsi="Calibri"/>
        </w:rPr>
        <w:tab/>
      </w:r>
      <w:r w:rsidRPr="00B614B4">
        <w:rPr>
          <w:rFonts w:ascii="Calibri" w:hAnsi="Calibri"/>
        </w:rPr>
        <w:tab/>
        <w:t>________________</w:t>
      </w:r>
    </w:p>
    <w:p w14:paraId="129C6EAB" w14:textId="528C4665" w:rsidR="002C6761" w:rsidRPr="00B614B4" w:rsidRDefault="002C6761" w:rsidP="002C6761">
      <w:pPr>
        <w:pStyle w:val="Body"/>
        <w:jc w:val="both"/>
        <w:rPr>
          <w:rFonts w:ascii="Calibri" w:hAnsi="Calibri"/>
        </w:rPr>
      </w:pPr>
      <w:r>
        <w:rPr>
          <w:rFonts w:ascii="Calibri" w:hAnsi="Calibri"/>
          <w:lang w:val="de-DE"/>
        </w:rPr>
        <w:t>Patient/</w:t>
      </w:r>
      <w:r w:rsidRPr="00B614B4">
        <w:rPr>
          <w:rFonts w:ascii="Calibri" w:hAnsi="Calibri"/>
          <w:lang w:val="de-DE"/>
        </w:rPr>
        <w:t xml:space="preserve">Client </w:t>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0019682F">
        <w:rPr>
          <w:rFonts w:ascii="Calibri" w:hAnsi="Calibri"/>
          <w:lang w:val="de-DE"/>
        </w:rPr>
        <w:tab/>
      </w:r>
      <w:r w:rsidRPr="00B614B4">
        <w:rPr>
          <w:rFonts w:ascii="Calibri" w:hAnsi="Calibri"/>
          <w:lang w:val="de-DE"/>
        </w:rPr>
        <w:t>Date</w:t>
      </w:r>
    </w:p>
    <w:p w14:paraId="164E54B0" w14:textId="77777777" w:rsidR="002C6761" w:rsidRPr="00B614B4" w:rsidRDefault="002C6761" w:rsidP="002C6761">
      <w:pPr>
        <w:pStyle w:val="Body"/>
        <w:jc w:val="both"/>
        <w:rPr>
          <w:rFonts w:ascii="Calibri" w:hAnsi="Calibri"/>
        </w:rPr>
      </w:pPr>
    </w:p>
    <w:p w14:paraId="5613B11D" w14:textId="393B7A2A" w:rsidR="002C6761" w:rsidRPr="00B614B4" w:rsidRDefault="0019682F" w:rsidP="002C6761">
      <w:pPr>
        <w:pStyle w:val="Body"/>
        <w:jc w:val="both"/>
        <w:rPr>
          <w:rFonts w:ascii="Calibri" w:hAnsi="Calibri"/>
        </w:rPr>
      </w:pPr>
      <w:r w:rsidRPr="00B614B4">
        <w:rPr>
          <w:rFonts w:ascii="Calibri" w:hAnsi="Calibri"/>
        </w:rPr>
        <w:t>____</w:t>
      </w:r>
      <w:r w:rsidR="008A6707">
        <w:rPr>
          <w:b/>
          <w:bCs/>
          <w:noProof/>
          <w:sz w:val="32"/>
          <w:szCs w:val="32"/>
        </w:rPr>
        <w:drawing>
          <wp:inline distT="0" distB="0" distL="0" distR="0" wp14:anchorId="1015160D" wp14:editId="13FBAD7E">
            <wp:extent cx="1470660" cy="399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2970" cy="400042"/>
                    </a:xfrm>
                    <a:prstGeom prst="rect">
                      <a:avLst/>
                    </a:prstGeom>
                  </pic:spPr>
                </pic:pic>
              </a:graphicData>
            </a:graphic>
          </wp:inline>
        </w:drawing>
      </w:r>
      <w:r w:rsidRPr="00B614B4">
        <w:rPr>
          <w:rFonts w:ascii="Calibri" w:hAnsi="Calibri"/>
        </w:rPr>
        <w:t>__________</w:t>
      </w:r>
      <w:r>
        <w:rPr>
          <w:rFonts w:ascii="Calibri" w:hAnsi="Calibri"/>
        </w:rPr>
        <w:t>_______</w:t>
      </w:r>
      <w:r w:rsidR="002C6761" w:rsidRPr="00B614B4">
        <w:rPr>
          <w:rFonts w:ascii="Calibri" w:hAnsi="Calibri"/>
        </w:rPr>
        <w:tab/>
      </w:r>
      <w:r w:rsidR="002C6761" w:rsidRPr="00B614B4">
        <w:rPr>
          <w:rFonts w:ascii="Calibri" w:hAnsi="Calibri"/>
        </w:rPr>
        <w:tab/>
      </w:r>
      <w:r w:rsidR="00F97D46">
        <w:rPr>
          <w:rFonts w:ascii="Calibri" w:hAnsi="Calibri"/>
        </w:rPr>
        <w:t xml:space="preserve">    </w:t>
      </w:r>
      <w:r w:rsidRPr="00B614B4">
        <w:rPr>
          <w:rFonts w:ascii="Calibri" w:hAnsi="Calibri"/>
        </w:rPr>
        <w:t>__</w:t>
      </w:r>
      <w:r w:rsidR="0052091A" w:rsidRPr="00614E0F">
        <w:rPr>
          <w:rFonts w:ascii="Calibri" w:hAnsi="Calibri"/>
          <w:i/>
          <w:iCs/>
          <w:sz w:val="22"/>
          <w:szCs w:val="22"/>
        </w:rPr>
        <w:t>Dated s</w:t>
      </w:r>
      <w:r w:rsidR="00EA60BF" w:rsidRPr="00614E0F">
        <w:rPr>
          <w:rFonts w:ascii="Calibri" w:hAnsi="Calibri"/>
          <w:i/>
          <w:iCs/>
          <w:sz w:val="22"/>
          <w:szCs w:val="22"/>
        </w:rPr>
        <w:t>ame as client’s dat</w:t>
      </w:r>
      <w:r w:rsidR="00614E0F">
        <w:rPr>
          <w:rFonts w:ascii="Calibri" w:hAnsi="Calibri"/>
          <w:i/>
          <w:iCs/>
          <w:sz w:val="22"/>
          <w:szCs w:val="22"/>
        </w:rPr>
        <w:t>e above</w:t>
      </w:r>
      <w:r w:rsidRPr="00B614B4">
        <w:rPr>
          <w:rFonts w:ascii="Calibri" w:hAnsi="Calibri"/>
        </w:rPr>
        <w:t>__</w:t>
      </w:r>
    </w:p>
    <w:p w14:paraId="6F3CDEE6" w14:textId="5362D507" w:rsidR="002C6761" w:rsidRDefault="008A6707" w:rsidP="00E501D3">
      <w:pPr>
        <w:pStyle w:val="Body"/>
        <w:jc w:val="both"/>
        <w:rPr>
          <w:rFonts w:ascii="Calibri" w:hAnsi="Calibri"/>
        </w:rPr>
      </w:pPr>
      <w:r>
        <w:rPr>
          <w:rFonts w:ascii="Calibri" w:hAnsi="Calibri"/>
          <w:lang w:val="de-DE"/>
        </w:rPr>
        <w:t>Counselor</w:t>
      </w:r>
      <w:r>
        <w:rPr>
          <w:rFonts w:ascii="Calibri" w:hAnsi="Calibri"/>
          <w:lang w:val="de-DE"/>
        </w:rPr>
        <w:tab/>
      </w:r>
      <w:r>
        <w:rPr>
          <w:rFonts w:ascii="Calibri" w:hAnsi="Calibri"/>
          <w:lang w:val="de-DE"/>
        </w:rPr>
        <w:tab/>
      </w:r>
      <w:r w:rsidR="002C6761" w:rsidRPr="00B614B4">
        <w:rPr>
          <w:rFonts w:ascii="Calibri" w:hAnsi="Calibri"/>
          <w:lang w:val="de-DE"/>
        </w:rPr>
        <w:tab/>
      </w:r>
      <w:r w:rsidR="002C6761" w:rsidRPr="00B614B4">
        <w:rPr>
          <w:rFonts w:ascii="Calibri" w:hAnsi="Calibri"/>
          <w:lang w:val="de-DE"/>
        </w:rPr>
        <w:tab/>
      </w:r>
      <w:r w:rsidR="002C6761" w:rsidRPr="00B614B4">
        <w:rPr>
          <w:rFonts w:ascii="Calibri" w:hAnsi="Calibri"/>
          <w:lang w:val="de-DE"/>
        </w:rPr>
        <w:tab/>
      </w:r>
      <w:r w:rsidR="002C6761" w:rsidRPr="00B614B4">
        <w:rPr>
          <w:rFonts w:ascii="Calibri" w:hAnsi="Calibri"/>
          <w:lang w:val="de-DE"/>
        </w:rPr>
        <w:tab/>
      </w:r>
      <w:r w:rsidR="002C6761" w:rsidRPr="00B614B4">
        <w:rPr>
          <w:rFonts w:ascii="Calibri" w:hAnsi="Calibri"/>
          <w:lang w:val="de-DE"/>
        </w:rPr>
        <w:tab/>
      </w:r>
      <w:r w:rsidR="0019682F">
        <w:rPr>
          <w:rFonts w:ascii="Calibri" w:hAnsi="Calibri"/>
          <w:lang w:val="de-DE"/>
        </w:rPr>
        <w:tab/>
      </w:r>
      <w:r w:rsidR="002C6761" w:rsidRPr="00B614B4">
        <w:rPr>
          <w:rFonts w:ascii="Calibri" w:hAnsi="Calibri"/>
          <w:lang w:val="de-DE"/>
        </w:rPr>
        <w:t>Date</w:t>
      </w:r>
    </w:p>
    <w:p w14:paraId="07260A0D" w14:textId="77777777" w:rsidR="00C0483B" w:rsidRDefault="008A6707"/>
    <w:sectPr w:rsidR="00C0483B" w:rsidSect="0092359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905C1"/>
    <w:multiLevelType w:val="hybridMultilevel"/>
    <w:tmpl w:val="C1F0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A1A09"/>
    <w:multiLevelType w:val="hybridMultilevel"/>
    <w:tmpl w:val="06DA3C0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761"/>
    <w:rsid w:val="0019682F"/>
    <w:rsid w:val="00274766"/>
    <w:rsid w:val="002C6761"/>
    <w:rsid w:val="0052091A"/>
    <w:rsid w:val="005D6E69"/>
    <w:rsid w:val="00614E0F"/>
    <w:rsid w:val="007F0DE1"/>
    <w:rsid w:val="0081058E"/>
    <w:rsid w:val="008A6707"/>
    <w:rsid w:val="0092359A"/>
    <w:rsid w:val="00B1373A"/>
    <w:rsid w:val="00C0089C"/>
    <w:rsid w:val="00CB60FD"/>
    <w:rsid w:val="00D34E13"/>
    <w:rsid w:val="00E501D3"/>
    <w:rsid w:val="00EA60BF"/>
    <w:rsid w:val="00F9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BD3D"/>
  <w15:chartTrackingRefBased/>
  <w15:docId w15:val="{547D08E4-73C8-4CFD-891F-3859EAB8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676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C676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basedOn w:val="Normal"/>
    <w:uiPriority w:val="34"/>
    <w:qFormat/>
    <w:rsid w:val="00CB60FD"/>
    <w:pPr>
      <w:ind w:left="720"/>
      <w:contextualSpacing/>
    </w:pPr>
  </w:style>
  <w:style w:type="paragraph" w:styleId="BalloonText">
    <w:name w:val="Balloon Text"/>
    <w:basedOn w:val="Normal"/>
    <w:link w:val="BalloonTextChar"/>
    <w:uiPriority w:val="99"/>
    <w:semiHidden/>
    <w:unhideWhenUsed/>
    <w:rsid w:val="00CB60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0FD"/>
    <w:rPr>
      <w:rFonts w:ascii="Segoe UI" w:eastAsia="Arial Unicode MS" w:hAnsi="Segoe UI" w:cs="Segoe UI"/>
      <w:sz w:val="18"/>
      <w:szCs w:val="18"/>
      <w:bdr w:val="nil"/>
    </w:rPr>
  </w:style>
  <w:style w:type="character" w:styleId="Hyperlink">
    <w:name w:val="Hyperlink"/>
    <w:basedOn w:val="DefaultParagraphFont"/>
    <w:uiPriority w:val="99"/>
    <w:unhideWhenUsed/>
    <w:rsid w:val="00D34E13"/>
    <w:rPr>
      <w:color w:val="0563C1" w:themeColor="hyperlink"/>
      <w:u w:val="single"/>
    </w:rPr>
  </w:style>
  <w:style w:type="paragraph" w:styleId="NoSpacing">
    <w:name w:val="No Spacing"/>
    <w:uiPriority w:val="1"/>
    <w:qFormat/>
    <w:rsid w:val="00D34E13"/>
    <w:pPr>
      <w:spacing w:after="0" w:line="240" w:lineRule="auto"/>
    </w:pPr>
  </w:style>
  <w:style w:type="character" w:styleId="UnresolvedMention">
    <w:name w:val="Unresolved Mention"/>
    <w:basedOn w:val="DefaultParagraphFont"/>
    <w:uiPriority w:val="99"/>
    <w:semiHidden/>
    <w:unhideWhenUsed/>
    <w:rsid w:val="00D34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www.sampoytacounse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21AF64BD63B045AA9A0B697611A7E7" ma:contentTypeVersion="13" ma:contentTypeDescription="Create a new document." ma:contentTypeScope="" ma:versionID="577ae9de38a1d59c55daa3d70aed3812">
  <xsd:schema xmlns:xsd="http://www.w3.org/2001/XMLSchema" xmlns:xs="http://www.w3.org/2001/XMLSchema" xmlns:p="http://schemas.microsoft.com/office/2006/metadata/properties" xmlns:ns3="ba88afe1-d897-4f80-aa04-046d4eb4df8e" xmlns:ns4="e73950f9-89bf-4d2d-90c7-1a0e5b17f7f2" targetNamespace="http://schemas.microsoft.com/office/2006/metadata/properties" ma:root="true" ma:fieldsID="69f23878f092fa9ff37c29167fede9d2" ns3:_="" ns4:_="">
    <xsd:import namespace="ba88afe1-d897-4f80-aa04-046d4eb4df8e"/>
    <xsd:import namespace="e73950f9-89bf-4d2d-90c7-1a0e5b17f7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8afe1-d897-4f80-aa04-046d4eb4d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3950f9-89bf-4d2d-90c7-1a0e5b17f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7ABBB3-5DAE-4529-97F7-A10916B3AF97}">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e73950f9-89bf-4d2d-90c7-1a0e5b17f7f2"/>
    <ds:schemaRef ds:uri="http://schemas.microsoft.com/office/infopath/2007/PartnerControls"/>
    <ds:schemaRef ds:uri="ba88afe1-d897-4f80-aa04-046d4eb4df8e"/>
    <ds:schemaRef ds:uri="http://www.w3.org/XML/1998/namespace"/>
  </ds:schemaRefs>
</ds:datastoreItem>
</file>

<file path=customXml/itemProps2.xml><?xml version="1.0" encoding="utf-8"?>
<ds:datastoreItem xmlns:ds="http://schemas.openxmlformats.org/officeDocument/2006/customXml" ds:itemID="{FA6A6D3D-081A-4341-8FB6-D2F1657B6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8afe1-d897-4f80-aa04-046d4eb4df8e"/>
    <ds:schemaRef ds:uri="e73950f9-89bf-4d2d-90c7-1a0e5b17f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D3B726-18B7-4D1F-854D-03E400B6EB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Owings-Fonner, Nicole</dc:creator>
  <cp:keywords/>
  <dc:description/>
  <cp:lastModifiedBy>Sam Fern</cp:lastModifiedBy>
  <cp:revision>12</cp:revision>
  <dcterms:created xsi:type="dcterms:W3CDTF">2021-08-18T00:10:00Z</dcterms:created>
  <dcterms:modified xsi:type="dcterms:W3CDTF">2021-09-01T21:38:00Z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0x010100B421AF64BD63B045AA9A0B697611A7E7</vt:lpwstr>
  </property>
</Properties>
</file>